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62369A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62369A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62369A" w:rsidRDefault="003C0CCD" w:rsidP="008A4D40">
            <w:pPr>
              <w:jc w:val="center"/>
              <w:rPr>
                <w:b/>
              </w:rPr>
            </w:pPr>
            <w:r w:rsidRPr="0062369A">
              <w:rPr>
                <w:b/>
              </w:rPr>
              <w:t>ДЕПАРТАМЕНТ ПО ТАРИФАМ НОВОСИБИРСКОЙ ОБЛАСТИ</w:t>
            </w:r>
          </w:p>
          <w:p w:rsidR="003C0CCD" w:rsidRPr="0062369A" w:rsidRDefault="003C0CCD" w:rsidP="008A4D40">
            <w:pPr>
              <w:jc w:val="center"/>
              <w:rPr>
                <w:szCs w:val="28"/>
              </w:rPr>
            </w:pPr>
          </w:p>
          <w:p w:rsidR="003C0CCD" w:rsidRPr="0062369A" w:rsidRDefault="003419FF" w:rsidP="008A4D40">
            <w:pPr>
              <w:jc w:val="center"/>
              <w:rPr>
                <w:b/>
                <w:szCs w:val="28"/>
              </w:rPr>
            </w:pPr>
            <w:r w:rsidRPr="0062369A">
              <w:rPr>
                <w:b/>
                <w:szCs w:val="28"/>
              </w:rPr>
              <w:t>ПРИКАЗ</w:t>
            </w:r>
          </w:p>
          <w:p w:rsidR="003C0CCD" w:rsidRPr="0062369A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62369A" w:rsidRDefault="006C7A4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62369A">
              <w:rPr>
                <w:szCs w:val="28"/>
              </w:rPr>
              <w:t xml:space="preserve">2 ноября </w:t>
            </w:r>
            <w:r w:rsidR="003C0CCD" w:rsidRPr="0062369A">
              <w:rPr>
                <w:szCs w:val="28"/>
              </w:rPr>
              <w:t>2012 года</w:t>
            </w:r>
            <w:r w:rsidR="003C0CCD" w:rsidRPr="0062369A">
              <w:rPr>
                <w:szCs w:val="28"/>
              </w:rPr>
              <w:tab/>
            </w:r>
            <w:r w:rsidR="003C0CCD" w:rsidRPr="0062369A">
              <w:rPr>
                <w:szCs w:val="28"/>
              </w:rPr>
              <w:tab/>
              <w:t xml:space="preserve">            </w:t>
            </w:r>
            <w:r w:rsidR="003C0CCD" w:rsidRPr="0062369A">
              <w:rPr>
                <w:szCs w:val="28"/>
              </w:rPr>
              <w:tab/>
            </w:r>
            <w:r w:rsidR="003C0CCD" w:rsidRPr="0062369A">
              <w:rPr>
                <w:szCs w:val="28"/>
              </w:rPr>
              <w:tab/>
            </w:r>
            <w:r w:rsidR="003C0CCD" w:rsidRPr="0062369A">
              <w:rPr>
                <w:szCs w:val="28"/>
              </w:rPr>
              <w:tab/>
            </w:r>
            <w:r w:rsidR="003C0CCD" w:rsidRPr="0062369A">
              <w:rPr>
                <w:szCs w:val="28"/>
              </w:rPr>
              <w:tab/>
              <w:t xml:space="preserve">                     № </w:t>
            </w:r>
            <w:r w:rsidR="0062369A" w:rsidRPr="0062369A">
              <w:rPr>
                <w:szCs w:val="28"/>
              </w:rPr>
              <w:t>385</w:t>
            </w:r>
            <w:r w:rsidR="003C0CCD" w:rsidRPr="0062369A">
              <w:rPr>
                <w:szCs w:val="28"/>
              </w:rPr>
              <w:t>-ТЭ</w:t>
            </w:r>
          </w:p>
          <w:p w:rsidR="00F06F2D" w:rsidRPr="0062369A" w:rsidRDefault="003C0CCD" w:rsidP="00D83CFD">
            <w:pPr>
              <w:jc w:val="center"/>
              <w:rPr>
                <w:szCs w:val="28"/>
              </w:rPr>
            </w:pPr>
            <w:r w:rsidRPr="0062369A">
              <w:rPr>
                <w:szCs w:val="28"/>
              </w:rPr>
              <w:t>г. Новосибирск</w:t>
            </w:r>
          </w:p>
          <w:p w:rsidR="00E97C85" w:rsidRPr="0062369A" w:rsidRDefault="00E97C85" w:rsidP="00D83CFD">
            <w:pPr>
              <w:jc w:val="center"/>
              <w:rPr>
                <w:szCs w:val="28"/>
              </w:rPr>
            </w:pPr>
          </w:p>
          <w:p w:rsidR="003C0CCD" w:rsidRPr="0062369A" w:rsidRDefault="003C0CCD" w:rsidP="00866DC3">
            <w:pPr>
              <w:jc w:val="center"/>
              <w:rPr>
                <w:b/>
                <w:szCs w:val="28"/>
              </w:rPr>
            </w:pPr>
            <w:r w:rsidRPr="0062369A">
              <w:rPr>
                <w:b/>
                <w:bCs/>
                <w:szCs w:val="28"/>
              </w:rPr>
              <w:t>Об</w:t>
            </w:r>
            <w:r w:rsidR="005D54F0" w:rsidRPr="0062369A">
              <w:rPr>
                <w:b/>
                <w:bCs/>
                <w:szCs w:val="28"/>
              </w:rPr>
              <w:t xml:space="preserve"> </w:t>
            </w:r>
            <w:r w:rsidRPr="0062369A">
              <w:rPr>
                <w:b/>
                <w:bCs/>
                <w:szCs w:val="28"/>
              </w:rPr>
              <w:t xml:space="preserve"> установлении</w:t>
            </w:r>
            <w:r w:rsidR="005D54F0" w:rsidRPr="0062369A">
              <w:rPr>
                <w:b/>
                <w:bCs/>
                <w:szCs w:val="28"/>
              </w:rPr>
              <w:t xml:space="preserve"> </w:t>
            </w:r>
            <w:r w:rsidRPr="0062369A">
              <w:rPr>
                <w:b/>
                <w:bCs/>
                <w:szCs w:val="28"/>
              </w:rPr>
              <w:t xml:space="preserve"> тарифа</w:t>
            </w:r>
            <w:r w:rsidR="005D54F0" w:rsidRPr="0062369A">
              <w:rPr>
                <w:b/>
                <w:bCs/>
                <w:szCs w:val="28"/>
              </w:rPr>
              <w:t xml:space="preserve"> </w:t>
            </w:r>
            <w:r w:rsidRPr="0062369A">
              <w:rPr>
                <w:b/>
                <w:bCs/>
                <w:szCs w:val="28"/>
              </w:rPr>
              <w:t xml:space="preserve"> </w:t>
            </w:r>
            <w:r w:rsidRPr="0062369A">
              <w:rPr>
                <w:b/>
                <w:szCs w:val="28"/>
              </w:rPr>
              <w:t>на</w:t>
            </w:r>
            <w:r w:rsidR="005D54F0" w:rsidRPr="0062369A">
              <w:rPr>
                <w:b/>
                <w:szCs w:val="28"/>
              </w:rPr>
              <w:t xml:space="preserve"> </w:t>
            </w:r>
            <w:r w:rsidRPr="0062369A">
              <w:rPr>
                <w:b/>
                <w:szCs w:val="28"/>
              </w:rPr>
              <w:t xml:space="preserve"> тепловую энергию (мощность), </w:t>
            </w:r>
            <w:r w:rsidR="005D54F0" w:rsidRPr="0062369A">
              <w:rPr>
                <w:b/>
                <w:szCs w:val="28"/>
              </w:rPr>
              <w:t xml:space="preserve"> </w:t>
            </w:r>
            <w:r w:rsidRPr="0062369A">
              <w:rPr>
                <w:b/>
                <w:szCs w:val="28"/>
              </w:rPr>
              <w:t>поставляемую</w:t>
            </w:r>
          </w:p>
          <w:p w:rsidR="003C0CCD" w:rsidRPr="0062369A" w:rsidRDefault="00BE0308" w:rsidP="00BE0308">
            <w:pPr>
              <w:jc w:val="center"/>
              <w:rPr>
                <w:b/>
                <w:szCs w:val="28"/>
              </w:rPr>
            </w:pPr>
            <w:proofErr w:type="spellStart"/>
            <w:r w:rsidRPr="0062369A">
              <w:rPr>
                <w:b/>
                <w:szCs w:val="28"/>
              </w:rPr>
              <w:t>Чулымской</w:t>
            </w:r>
            <w:proofErr w:type="spellEnd"/>
            <w:r w:rsidRPr="0062369A">
              <w:rPr>
                <w:b/>
                <w:szCs w:val="28"/>
              </w:rPr>
              <w:t xml:space="preserve">   нефтеперекачивающей   станцией   филиала   «Новосибирское районное нефтепроводное управление» открытого акционерного общества  Транссибирские магистральные нефтепроводы» </w:t>
            </w:r>
            <w:r w:rsidR="00E573F4" w:rsidRPr="0062369A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F4350F" w:rsidRDefault="00FD4615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02.11.2012  № 44)</w:t>
      </w:r>
    </w:p>
    <w:p w:rsidR="008A4D40" w:rsidRPr="0095456C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95456C">
        <w:rPr>
          <w:b/>
          <w:szCs w:val="28"/>
        </w:rPr>
        <w:t>п</w:t>
      </w:r>
      <w:proofErr w:type="spellEnd"/>
      <w:proofErr w:type="gramEnd"/>
      <w:r w:rsidRPr="0095456C">
        <w:rPr>
          <w:b/>
          <w:szCs w:val="28"/>
        </w:rPr>
        <w:t xml:space="preserve"> </w:t>
      </w:r>
      <w:proofErr w:type="spellStart"/>
      <w:r w:rsidRPr="0095456C">
        <w:rPr>
          <w:b/>
          <w:szCs w:val="28"/>
        </w:rPr>
        <w:t>р</w:t>
      </w:r>
      <w:proofErr w:type="spellEnd"/>
      <w:r w:rsidRPr="0095456C">
        <w:rPr>
          <w:b/>
          <w:szCs w:val="28"/>
        </w:rPr>
        <w:t xml:space="preserve"> и к а </w:t>
      </w:r>
      <w:proofErr w:type="spellStart"/>
      <w:r w:rsidRPr="0095456C">
        <w:rPr>
          <w:b/>
          <w:szCs w:val="28"/>
        </w:rPr>
        <w:t>з</w:t>
      </w:r>
      <w:proofErr w:type="spellEnd"/>
      <w:r w:rsidRPr="0095456C">
        <w:rPr>
          <w:b/>
          <w:szCs w:val="28"/>
        </w:rPr>
        <w:t xml:space="preserve"> </w:t>
      </w:r>
      <w:proofErr w:type="spellStart"/>
      <w:r w:rsidRPr="0095456C">
        <w:rPr>
          <w:b/>
          <w:szCs w:val="28"/>
        </w:rPr>
        <w:t>ы</w:t>
      </w:r>
      <w:proofErr w:type="spellEnd"/>
      <w:r w:rsidRPr="0095456C">
        <w:rPr>
          <w:b/>
          <w:szCs w:val="28"/>
        </w:rPr>
        <w:t xml:space="preserve"> в а е т:</w:t>
      </w:r>
    </w:p>
    <w:p w:rsidR="006768E4" w:rsidRPr="00BE0308" w:rsidRDefault="008A4D40" w:rsidP="00BE0308">
      <w:pPr>
        <w:ind w:firstLine="708"/>
        <w:jc w:val="both"/>
        <w:rPr>
          <w:szCs w:val="28"/>
        </w:rPr>
      </w:pPr>
      <w:r w:rsidRPr="00BE0308">
        <w:rPr>
          <w:szCs w:val="28"/>
        </w:rPr>
        <w:t xml:space="preserve">1. Установить </w:t>
      </w:r>
      <w:r w:rsidRPr="00BE0308">
        <w:rPr>
          <w:bCs/>
          <w:szCs w:val="28"/>
        </w:rPr>
        <w:t xml:space="preserve">тариф </w:t>
      </w:r>
      <w:r w:rsidRPr="00BE0308">
        <w:rPr>
          <w:szCs w:val="28"/>
        </w:rPr>
        <w:t>на тепловую энергию (мощность) для потребителей</w:t>
      </w:r>
      <w:r w:rsidR="00866DC3" w:rsidRPr="00BE0308">
        <w:rPr>
          <w:szCs w:val="28"/>
        </w:rPr>
        <w:t xml:space="preserve"> </w:t>
      </w:r>
      <w:proofErr w:type="spellStart"/>
      <w:r w:rsidR="00BE0308" w:rsidRPr="00BE0308">
        <w:rPr>
          <w:szCs w:val="28"/>
        </w:rPr>
        <w:t>Чулымской</w:t>
      </w:r>
      <w:proofErr w:type="spellEnd"/>
      <w:r w:rsidR="00BE0308" w:rsidRPr="00BE0308">
        <w:rPr>
          <w:szCs w:val="28"/>
        </w:rPr>
        <w:t xml:space="preserve"> нефтеперекачивающей станции филиала «Новосибирское районное нефтепроводное управление» открытого акционерного общества </w:t>
      </w:r>
      <w:r w:rsidR="00BE0308">
        <w:rPr>
          <w:szCs w:val="28"/>
        </w:rPr>
        <w:t xml:space="preserve"> </w:t>
      </w:r>
      <w:r w:rsidR="00BE0308" w:rsidRPr="00BE0308">
        <w:rPr>
          <w:szCs w:val="28"/>
        </w:rPr>
        <w:t>Транссибирские магистральные нефтепроводы» (ОГРН 1025500514489, ИНН 5502020634)</w:t>
      </w:r>
      <w:r w:rsidR="00BE0308">
        <w:rPr>
          <w:szCs w:val="28"/>
        </w:rPr>
        <w:t xml:space="preserve"> </w:t>
      </w:r>
      <w:r w:rsidRPr="00BE0308">
        <w:rPr>
          <w:szCs w:val="28"/>
        </w:rPr>
        <w:t xml:space="preserve">согласно </w:t>
      </w:r>
      <w:r w:rsidR="00215845" w:rsidRPr="00BE0308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944CD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944CD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44CD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44CD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44CD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44CDD" w:rsidRDefault="008A4D40" w:rsidP="00215845">
            <w:pPr>
              <w:jc w:val="right"/>
              <w:rPr>
                <w:sz w:val="24"/>
                <w:szCs w:val="24"/>
              </w:rPr>
            </w:pPr>
            <w:r w:rsidRPr="00944CDD">
              <w:rPr>
                <w:sz w:val="24"/>
                <w:szCs w:val="24"/>
              </w:rPr>
              <w:t>Приложение</w:t>
            </w:r>
            <w:r w:rsidR="0061057C" w:rsidRPr="00944CDD">
              <w:rPr>
                <w:sz w:val="24"/>
                <w:szCs w:val="24"/>
              </w:rPr>
              <w:t xml:space="preserve"> </w:t>
            </w:r>
          </w:p>
        </w:tc>
      </w:tr>
      <w:tr w:rsidR="008A4D40" w:rsidRPr="00944CD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944CD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44CD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44CD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44CD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44CDD" w:rsidRDefault="008A4D40" w:rsidP="008A4D40">
            <w:pPr>
              <w:jc w:val="right"/>
              <w:rPr>
                <w:sz w:val="24"/>
                <w:szCs w:val="24"/>
              </w:rPr>
            </w:pPr>
            <w:r w:rsidRPr="00944CD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944CD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944CD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944CD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44CD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44CD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44CDD" w:rsidRDefault="008A4D40" w:rsidP="008A4D40">
            <w:pPr>
              <w:jc w:val="right"/>
              <w:rPr>
                <w:sz w:val="24"/>
                <w:szCs w:val="24"/>
              </w:rPr>
            </w:pPr>
            <w:r w:rsidRPr="00944CD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62369A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944CD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944CD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44CD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44CD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2369A" w:rsidRDefault="006C7A4E" w:rsidP="0071207F">
            <w:pPr>
              <w:jc w:val="right"/>
              <w:rPr>
                <w:sz w:val="24"/>
                <w:szCs w:val="24"/>
              </w:rPr>
            </w:pPr>
            <w:r w:rsidRPr="0062369A">
              <w:rPr>
                <w:sz w:val="24"/>
                <w:szCs w:val="24"/>
              </w:rPr>
              <w:t>о</w:t>
            </w:r>
            <w:r w:rsidR="00941D91" w:rsidRPr="0062369A">
              <w:rPr>
                <w:sz w:val="24"/>
                <w:szCs w:val="24"/>
              </w:rPr>
              <w:t>т</w:t>
            </w:r>
            <w:r w:rsidRPr="0062369A">
              <w:rPr>
                <w:sz w:val="24"/>
                <w:szCs w:val="24"/>
              </w:rPr>
              <w:t xml:space="preserve"> 02.11</w:t>
            </w:r>
            <w:r w:rsidR="00A43374" w:rsidRPr="0062369A">
              <w:rPr>
                <w:sz w:val="24"/>
                <w:szCs w:val="24"/>
              </w:rPr>
              <w:t xml:space="preserve">.2012 № </w:t>
            </w:r>
            <w:r w:rsidR="0062369A" w:rsidRPr="0062369A">
              <w:rPr>
                <w:sz w:val="24"/>
                <w:szCs w:val="24"/>
              </w:rPr>
              <w:t>385</w:t>
            </w:r>
            <w:r w:rsidR="008A4D40" w:rsidRPr="0062369A">
              <w:rPr>
                <w:sz w:val="24"/>
                <w:szCs w:val="24"/>
              </w:rPr>
              <w:t>-ТЭ</w:t>
            </w:r>
          </w:p>
          <w:p w:rsidR="00E97C85" w:rsidRPr="0062369A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944CD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944CD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944CD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7745A" w:rsidRPr="00944CDD" w:rsidRDefault="00BE0308" w:rsidP="005A6EF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944CDD">
              <w:rPr>
                <w:b/>
                <w:sz w:val="24"/>
                <w:szCs w:val="24"/>
              </w:rPr>
              <w:t>Чулымской</w:t>
            </w:r>
            <w:proofErr w:type="spellEnd"/>
            <w:r w:rsidRPr="00944CDD">
              <w:rPr>
                <w:b/>
                <w:sz w:val="24"/>
                <w:szCs w:val="24"/>
              </w:rPr>
              <w:t xml:space="preserve"> нефтеперекачивающей станции филиала «Новосибирское районное нефтепроводное управление» открытого акционерного общества «Транссибирские магистральные нефтепроводы» (ОГРН 1025500514489, ИНН 5502020634)</w:t>
            </w:r>
            <w:r w:rsidR="006C7A4E" w:rsidRPr="00944CDD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5A6EFB" w:rsidRPr="00944CDD">
              <w:rPr>
                <w:b/>
                <w:sz w:val="24"/>
                <w:szCs w:val="24"/>
              </w:rPr>
              <w:t>Чулымский</w:t>
            </w:r>
            <w:proofErr w:type="spellEnd"/>
            <w:r w:rsidR="005A6EFB" w:rsidRPr="00944CDD">
              <w:rPr>
                <w:b/>
                <w:sz w:val="24"/>
                <w:szCs w:val="24"/>
              </w:rPr>
              <w:t xml:space="preserve"> </w:t>
            </w:r>
            <w:r w:rsidR="006C7A4E" w:rsidRPr="00944CDD">
              <w:rPr>
                <w:b/>
                <w:sz w:val="24"/>
                <w:szCs w:val="24"/>
              </w:rPr>
              <w:t>район</w:t>
            </w:r>
          </w:p>
          <w:p w:rsidR="00F31688" w:rsidRPr="00944CDD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944CDD" w:rsidTr="00941D91">
        <w:tc>
          <w:tcPr>
            <w:tcW w:w="674" w:type="dxa"/>
            <w:vMerge w:val="restart"/>
          </w:tcPr>
          <w:p w:rsidR="00E97C85" w:rsidRPr="00944CD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4CD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944CD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944CD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944CDD">
              <w:rPr>
                <w:sz w:val="24"/>
                <w:szCs w:val="24"/>
              </w:rPr>
              <w:t>/</w:t>
            </w:r>
            <w:proofErr w:type="spellStart"/>
            <w:r w:rsidRPr="00944CD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944CD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944CDD" w:rsidRDefault="00E97C85" w:rsidP="00E97C85">
            <w:pPr>
              <w:jc w:val="center"/>
              <w:rPr>
                <w:sz w:val="24"/>
                <w:szCs w:val="24"/>
              </w:rPr>
            </w:pPr>
            <w:r w:rsidRPr="00944CDD">
              <w:rPr>
                <w:sz w:val="24"/>
                <w:szCs w:val="24"/>
              </w:rPr>
              <w:t>Тариф на тепловую энергию</w:t>
            </w:r>
            <w:r w:rsidR="00854DC6" w:rsidRPr="00944CDD">
              <w:rPr>
                <w:sz w:val="24"/>
                <w:szCs w:val="24"/>
              </w:rPr>
              <w:t>*</w:t>
            </w:r>
          </w:p>
        </w:tc>
      </w:tr>
      <w:tr w:rsidR="00E97C85" w:rsidRPr="00944CDD" w:rsidTr="00215845">
        <w:tc>
          <w:tcPr>
            <w:tcW w:w="674" w:type="dxa"/>
            <w:vMerge/>
          </w:tcPr>
          <w:p w:rsidR="00E97C85" w:rsidRPr="00944CD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944CD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944CDD" w:rsidRDefault="00E97C85" w:rsidP="00E97C85">
            <w:pPr>
              <w:jc w:val="center"/>
              <w:rPr>
                <w:sz w:val="24"/>
                <w:szCs w:val="24"/>
              </w:rPr>
            </w:pPr>
            <w:r w:rsidRPr="00944CDD">
              <w:rPr>
                <w:sz w:val="24"/>
                <w:szCs w:val="24"/>
              </w:rPr>
              <w:t>горячая вода</w:t>
            </w:r>
          </w:p>
          <w:p w:rsidR="00E97C85" w:rsidRPr="00944CDD" w:rsidRDefault="00E97C85" w:rsidP="00E97C85">
            <w:pPr>
              <w:jc w:val="center"/>
              <w:rPr>
                <w:sz w:val="24"/>
                <w:szCs w:val="24"/>
              </w:rPr>
            </w:pPr>
            <w:r w:rsidRPr="00944CD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944CDD" w:rsidRDefault="00E97C85" w:rsidP="00E97C85">
            <w:pPr>
              <w:jc w:val="center"/>
              <w:rPr>
                <w:sz w:val="24"/>
                <w:szCs w:val="24"/>
              </w:rPr>
            </w:pPr>
            <w:r w:rsidRPr="00944CDD">
              <w:rPr>
                <w:sz w:val="24"/>
                <w:szCs w:val="24"/>
              </w:rPr>
              <w:t>горячая вода</w:t>
            </w:r>
          </w:p>
          <w:p w:rsidR="00E97C85" w:rsidRPr="00944CDD" w:rsidRDefault="00E97C85" w:rsidP="00E97C85">
            <w:pPr>
              <w:jc w:val="center"/>
              <w:rPr>
                <w:sz w:val="24"/>
                <w:szCs w:val="24"/>
              </w:rPr>
            </w:pPr>
            <w:r w:rsidRPr="00944CD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944CDD" w:rsidTr="00215845">
        <w:tc>
          <w:tcPr>
            <w:tcW w:w="674" w:type="dxa"/>
          </w:tcPr>
          <w:p w:rsidR="00215845" w:rsidRPr="00944CDD" w:rsidRDefault="00061791">
            <w:pPr>
              <w:rPr>
                <w:sz w:val="24"/>
                <w:szCs w:val="24"/>
              </w:rPr>
            </w:pPr>
            <w:r w:rsidRPr="00944CD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944CDD" w:rsidRDefault="00215845">
            <w:pPr>
              <w:rPr>
                <w:sz w:val="24"/>
                <w:szCs w:val="24"/>
              </w:rPr>
            </w:pPr>
            <w:r w:rsidRPr="00944CD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944CDD" w:rsidTr="00215845">
        <w:tc>
          <w:tcPr>
            <w:tcW w:w="674" w:type="dxa"/>
          </w:tcPr>
          <w:p w:rsidR="00215845" w:rsidRPr="00944CD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944CDD" w:rsidRDefault="00215845">
            <w:pPr>
              <w:rPr>
                <w:sz w:val="24"/>
                <w:szCs w:val="24"/>
              </w:rPr>
            </w:pPr>
            <w:proofErr w:type="spellStart"/>
            <w:r w:rsidRPr="00944CDD">
              <w:rPr>
                <w:sz w:val="24"/>
                <w:szCs w:val="24"/>
              </w:rPr>
              <w:t>одноставочный</w:t>
            </w:r>
            <w:proofErr w:type="spellEnd"/>
            <w:r w:rsidRPr="00944CDD">
              <w:rPr>
                <w:sz w:val="24"/>
                <w:szCs w:val="24"/>
              </w:rPr>
              <w:t xml:space="preserve"> </w:t>
            </w:r>
            <w:r w:rsidRPr="00944CD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87A8E" w:rsidRDefault="00BE030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87A8E">
              <w:rPr>
                <w:sz w:val="24"/>
                <w:szCs w:val="24"/>
              </w:rPr>
              <w:t>1432,2</w:t>
            </w:r>
          </w:p>
          <w:p w:rsidR="006232C8" w:rsidRPr="00487A8E" w:rsidRDefault="006232C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87A8E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487A8E" w:rsidRDefault="00487A8E" w:rsidP="00BE030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1453,0</w:t>
            </w:r>
          </w:p>
          <w:p w:rsidR="006232C8" w:rsidRPr="00487A8E" w:rsidRDefault="006232C8" w:rsidP="00BE0308">
            <w:pPr>
              <w:jc w:val="center"/>
              <w:outlineLvl w:val="0"/>
              <w:rPr>
                <w:sz w:val="24"/>
                <w:szCs w:val="24"/>
              </w:rPr>
            </w:pPr>
            <w:r w:rsidRPr="00487A8E">
              <w:rPr>
                <w:sz w:val="24"/>
                <w:szCs w:val="24"/>
              </w:rPr>
              <w:t>(без НДС)</w:t>
            </w:r>
          </w:p>
        </w:tc>
      </w:tr>
      <w:tr w:rsidR="00215845" w:rsidRPr="00944CDD" w:rsidTr="00215845">
        <w:tc>
          <w:tcPr>
            <w:tcW w:w="674" w:type="dxa"/>
          </w:tcPr>
          <w:p w:rsidR="00215845" w:rsidRPr="00944CD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87A8E" w:rsidRDefault="00215845" w:rsidP="00215845">
            <w:pPr>
              <w:rPr>
                <w:sz w:val="24"/>
                <w:szCs w:val="24"/>
              </w:rPr>
            </w:pPr>
            <w:r w:rsidRPr="00487A8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944CDD" w:rsidTr="00215845">
        <w:tc>
          <w:tcPr>
            <w:tcW w:w="674" w:type="dxa"/>
          </w:tcPr>
          <w:p w:rsidR="00215845" w:rsidRPr="00944CD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944CDD" w:rsidRDefault="00215845">
            <w:pPr>
              <w:rPr>
                <w:sz w:val="24"/>
                <w:szCs w:val="24"/>
              </w:rPr>
            </w:pPr>
            <w:proofErr w:type="spellStart"/>
            <w:r w:rsidRPr="00944CDD">
              <w:rPr>
                <w:sz w:val="24"/>
                <w:szCs w:val="24"/>
              </w:rPr>
              <w:t>одноставочный</w:t>
            </w:r>
            <w:proofErr w:type="spellEnd"/>
            <w:r w:rsidRPr="00944CDD">
              <w:rPr>
                <w:sz w:val="24"/>
                <w:szCs w:val="24"/>
              </w:rPr>
              <w:t xml:space="preserve"> </w:t>
            </w:r>
            <w:r w:rsidRPr="00944CD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87A8E" w:rsidRDefault="00BE030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87A8E">
              <w:rPr>
                <w:sz w:val="24"/>
                <w:szCs w:val="24"/>
              </w:rPr>
              <w:t>1690</w:t>
            </w:r>
            <w:r w:rsidR="006232C8" w:rsidRPr="00487A8E">
              <w:rPr>
                <w:sz w:val="24"/>
                <w:szCs w:val="24"/>
              </w:rPr>
              <w:t>,0</w:t>
            </w:r>
          </w:p>
        </w:tc>
        <w:tc>
          <w:tcPr>
            <w:tcW w:w="3614" w:type="dxa"/>
          </w:tcPr>
          <w:p w:rsidR="00215845" w:rsidRPr="00487A8E" w:rsidRDefault="00487A8E" w:rsidP="00BE030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1714,54</w:t>
            </w:r>
          </w:p>
        </w:tc>
      </w:tr>
    </w:tbl>
    <w:p w:rsidR="00854DC6" w:rsidRPr="00944CD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944CDD">
        <w:rPr>
          <w:sz w:val="24"/>
          <w:szCs w:val="24"/>
        </w:rPr>
        <w:t xml:space="preserve">*потребители </w:t>
      </w:r>
      <w:r w:rsidR="00A93178" w:rsidRPr="00944CDD">
        <w:rPr>
          <w:sz w:val="24"/>
          <w:szCs w:val="24"/>
        </w:rPr>
        <w:t xml:space="preserve">тепловой энергии в паре </w:t>
      </w:r>
      <w:r w:rsidRPr="00944CDD">
        <w:rPr>
          <w:sz w:val="24"/>
          <w:szCs w:val="24"/>
        </w:rPr>
        <w:t>отсутствуют</w:t>
      </w:r>
    </w:p>
    <w:p w:rsidR="00370360" w:rsidRPr="00944CDD" w:rsidRDefault="008115A5" w:rsidP="008115A5">
      <w:pPr>
        <w:jc w:val="center"/>
        <w:rPr>
          <w:sz w:val="24"/>
          <w:szCs w:val="24"/>
        </w:rPr>
      </w:pPr>
      <w:r w:rsidRPr="00944CDD">
        <w:rPr>
          <w:sz w:val="24"/>
          <w:szCs w:val="24"/>
        </w:rPr>
        <w:t>_____________</w:t>
      </w:r>
    </w:p>
    <w:sectPr w:rsidR="00370360" w:rsidRPr="00944CD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39FA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87A8E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38C7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32C8"/>
    <w:rsid w:val="0062369A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4CDD"/>
    <w:rsid w:val="009468B5"/>
    <w:rsid w:val="00946A7F"/>
    <w:rsid w:val="00950005"/>
    <w:rsid w:val="0095018A"/>
    <w:rsid w:val="00950752"/>
    <w:rsid w:val="00950D3F"/>
    <w:rsid w:val="009538B9"/>
    <w:rsid w:val="0095456C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952B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0CF8"/>
    <w:rsid w:val="00BB45B8"/>
    <w:rsid w:val="00BB7832"/>
    <w:rsid w:val="00BD1AEE"/>
    <w:rsid w:val="00BD2DF5"/>
    <w:rsid w:val="00BD3297"/>
    <w:rsid w:val="00BD4E32"/>
    <w:rsid w:val="00BD7965"/>
    <w:rsid w:val="00BE0308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5F1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27200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567A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4615"/>
    <w:rsid w:val="00FD5814"/>
    <w:rsid w:val="00FD582A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0F2A52A-A9FE-4DE2-B6A1-5A5C17487BCD}"/>
</file>

<file path=customXml/itemProps2.xml><?xml version="1.0" encoding="utf-8"?>
<ds:datastoreItem xmlns:ds="http://schemas.openxmlformats.org/officeDocument/2006/customXml" ds:itemID="{88F381CE-D3C6-4B6A-8A27-0A7860FB20EE}"/>
</file>

<file path=customXml/itemProps3.xml><?xml version="1.0" encoding="utf-8"?>
<ds:datastoreItem xmlns:ds="http://schemas.openxmlformats.org/officeDocument/2006/customXml" ds:itemID="{CE2AD930-F142-48E5-8E8C-07485BCF8F59}"/>
</file>

<file path=customXml/itemProps4.xml><?xml version="1.0" encoding="utf-8"?>
<ds:datastoreItem xmlns:ds="http://schemas.openxmlformats.org/officeDocument/2006/customXml" ds:itemID="{5E852A86-76F5-4B1C-BBF6-474256DD4AF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33</cp:revision>
  <cp:lastPrinted>2012-10-17T10:19:00Z</cp:lastPrinted>
  <dcterms:created xsi:type="dcterms:W3CDTF">2012-10-17T09:58:00Z</dcterms:created>
  <dcterms:modified xsi:type="dcterms:W3CDTF">2012-11-03T07:32:00Z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